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DDF" w:rsidRPr="00866E5F" w:rsidRDefault="004967A7" w:rsidP="00D56DDF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MODELO </w:t>
      </w:r>
      <w:r w:rsidR="00D56DDF" w:rsidRPr="00866E5F">
        <w:rPr>
          <w:rFonts w:ascii="Arial" w:hAnsi="Arial" w:cs="Arial"/>
          <w:b/>
          <w:lang w:val="es-ES"/>
        </w:rPr>
        <w:t>CLÁUSULA CONSULTA DE DATOS PERSONALES</w:t>
      </w:r>
    </w:p>
    <w:p w:rsidR="000F45F3" w:rsidRPr="000A3DB1" w:rsidRDefault="000F45F3" w:rsidP="00D56DDF">
      <w:pPr>
        <w:rPr>
          <w:rStyle w:val="titulopagina"/>
          <w:rFonts w:ascii="Arial" w:hAnsi="Arial" w:cs="Arial"/>
          <w:b/>
          <w:sz w:val="10"/>
          <w:szCs w:val="10"/>
          <w:highlight w:val="lightGray"/>
        </w:rPr>
      </w:pPr>
    </w:p>
    <w:p w:rsidR="00D56DDF" w:rsidRDefault="00D56DDF" w:rsidP="00D56DDF">
      <w:pPr>
        <w:spacing w:line="276" w:lineRule="auto"/>
        <w:rPr>
          <w:rStyle w:val="titulopagina"/>
          <w:rFonts w:ascii="Arial" w:hAnsi="Arial" w:cs="Arial"/>
          <w:b/>
          <w:highlight w:val="lightGray"/>
        </w:rPr>
      </w:pPr>
    </w:p>
    <w:p w:rsidR="00D56DDF" w:rsidRDefault="00D56DDF" w:rsidP="00D56DDF">
      <w:pPr>
        <w:spacing w:line="276" w:lineRule="auto"/>
        <w:rPr>
          <w:rStyle w:val="titulopagina"/>
          <w:rFonts w:ascii="Arial" w:hAnsi="Arial" w:cs="Arial"/>
          <w:b/>
        </w:rPr>
      </w:pPr>
      <w:r w:rsidRPr="00D56DDF">
        <w:rPr>
          <w:rStyle w:val="titulopagina"/>
          <w:rFonts w:ascii="Arial" w:hAnsi="Arial" w:cs="Arial"/>
          <w:b/>
        </w:rPr>
        <w:t>CÓDIGO DE PROCEDIMIENTO:</w:t>
      </w:r>
      <w:r w:rsidRPr="00F52C7E">
        <w:rPr>
          <w:rStyle w:val="titulopagina"/>
          <w:rFonts w:ascii="Arial" w:hAnsi="Arial" w:cs="Arial"/>
          <w:b/>
        </w:rPr>
        <w:t xml:space="preserve"> 4478</w:t>
      </w:r>
    </w:p>
    <w:p w:rsidR="00D56DDF" w:rsidRPr="004967A7" w:rsidRDefault="00D56DDF" w:rsidP="00D56DDF">
      <w:pPr>
        <w:spacing w:line="276" w:lineRule="auto"/>
        <w:rPr>
          <w:rStyle w:val="titulopagina"/>
          <w:rFonts w:ascii="Arial" w:hAnsi="Arial" w:cs="Arial"/>
          <w:b/>
          <w:sz w:val="10"/>
          <w:szCs w:val="10"/>
        </w:rPr>
      </w:pPr>
    </w:p>
    <w:p w:rsidR="00D56DDF" w:rsidRPr="00D56DDF" w:rsidRDefault="00D56DDF" w:rsidP="00D56DDF">
      <w:pPr>
        <w:spacing w:line="276" w:lineRule="auto"/>
        <w:ind w:right="-710"/>
        <w:rPr>
          <w:rStyle w:val="titulopagina"/>
          <w:rFonts w:ascii="Arial" w:hAnsi="Arial" w:cs="Arial"/>
          <w:b/>
          <w:i/>
        </w:rPr>
      </w:pPr>
      <w:r w:rsidRPr="00D56DDF">
        <w:rPr>
          <w:rStyle w:val="titulopagina"/>
          <w:rFonts w:ascii="Arial" w:hAnsi="Arial" w:cs="Arial"/>
          <w:b/>
        </w:rPr>
        <w:t xml:space="preserve">NOMBRE DEL PROCEDIMIENTO: </w:t>
      </w:r>
      <w:r w:rsidRPr="00D56DDF">
        <w:rPr>
          <w:rStyle w:val="titulopagina"/>
          <w:rFonts w:ascii="Arial" w:hAnsi="Arial" w:cs="Arial"/>
          <w:b/>
          <w:i/>
        </w:rPr>
        <w:t>Ayudas a las actuaciones de conservación, restauración y</w:t>
      </w:r>
      <w:r w:rsidRPr="00D56DDF">
        <w:rPr>
          <w:rStyle w:val="titulopagina"/>
          <w:rFonts w:ascii="Arial" w:hAnsi="Arial" w:cs="Arial"/>
          <w:b/>
          <w:i/>
        </w:rPr>
        <w:t xml:space="preserve"> </w:t>
      </w:r>
      <w:r w:rsidRPr="00D56DDF">
        <w:rPr>
          <w:rStyle w:val="titulopagina"/>
          <w:rFonts w:ascii="Arial" w:hAnsi="Arial" w:cs="Arial"/>
          <w:b/>
          <w:i/>
        </w:rPr>
        <w:t>puesta en valor de monumentos ubicados en la Comunidad Autónoma de la Región de Murcia.</w:t>
      </w:r>
    </w:p>
    <w:p w:rsidR="000B4327" w:rsidRPr="00F52C7E" w:rsidRDefault="000B4327" w:rsidP="00105849">
      <w:pPr>
        <w:ind w:right="-710"/>
        <w:jc w:val="both"/>
        <w:rPr>
          <w:rFonts w:ascii="Arial" w:hAnsi="Arial" w:cs="Arial"/>
          <w:b/>
          <w:lang w:val="es-ES"/>
        </w:rPr>
      </w:pPr>
    </w:p>
    <w:tbl>
      <w:tblPr>
        <w:tblW w:w="910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6378"/>
      </w:tblGrid>
      <w:tr w:rsidR="004C4C1C" w:rsidRPr="00F52C7E" w:rsidTr="00E70057">
        <w:trPr>
          <w:trHeight w:val="378"/>
        </w:trPr>
        <w:tc>
          <w:tcPr>
            <w:tcW w:w="9105" w:type="dxa"/>
            <w:gridSpan w:val="2"/>
            <w:shd w:val="pct12" w:color="auto" w:fill="auto"/>
            <w:vAlign w:val="center"/>
          </w:tcPr>
          <w:p w:rsidR="004C4C1C" w:rsidRPr="00F52C7E" w:rsidRDefault="004C4C1C" w:rsidP="00F65A92">
            <w:pPr>
              <w:rPr>
                <w:rFonts w:ascii="Arial" w:hAnsi="Arial" w:cs="Arial"/>
                <w:lang w:val="es-ES"/>
              </w:rPr>
            </w:pPr>
            <w:r w:rsidRPr="00F52C7E">
              <w:rPr>
                <w:rFonts w:ascii="Arial" w:hAnsi="Arial" w:cs="Arial"/>
                <w:b/>
                <w:bCs/>
                <w:lang w:val="es-ES"/>
              </w:rPr>
              <w:t>DATOS DE IDENTIFICACIÓN DE</w:t>
            </w:r>
            <w:r w:rsidR="00F65A92" w:rsidRPr="00F52C7E">
              <w:rPr>
                <w:rFonts w:ascii="Arial" w:hAnsi="Arial" w:cs="Arial"/>
                <w:b/>
                <w:bCs/>
                <w:lang w:val="es-ES"/>
              </w:rPr>
              <w:t xml:space="preserve">L </w:t>
            </w:r>
            <w:r w:rsidRPr="00F52C7E">
              <w:rPr>
                <w:rFonts w:ascii="Arial" w:hAnsi="Arial" w:cs="Arial"/>
                <w:b/>
                <w:bCs/>
                <w:lang w:val="es-ES"/>
              </w:rPr>
              <w:t>SOLICITANTE</w:t>
            </w:r>
          </w:p>
        </w:tc>
      </w:tr>
      <w:tr w:rsidR="004C4C1C" w:rsidRPr="00F52C7E" w:rsidTr="00E700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DF" w:rsidRPr="00D56DDF" w:rsidRDefault="00D56DDF" w:rsidP="00824C02">
            <w:pPr>
              <w:jc w:val="both"/>
              <w:rPr>
                <w:rFonts w:ascii="Arial" w:hAnsi="Arial" w:cs="Arial"/>
                <w:sz w:val="4"/>
                <w:szCs w:val="4"/>
                <w:lang w:val="es-ES"/>
              </w:rPr>
            </w:pPr>
          </w:p>
          <w:p w:rsidR="004C4C1C" w:rsidRPr="00F52C7E" w:rsidRDefault="004C4C1C" w:rsidP="00824C02">
            <w:pPr>
              <w:jc w:val="both"/>
              <w:rPr>
                <w:rFonts w:ascii="Arial" w:hAnsi="Arial" w:cs="Arial"/>
                <w:lang w:val="es-ES"/>
              </w:rPr>
            </w:pPr>
            <w:r w:rsidRPr="00F52C7E">
              <w:rPr>
                <w:rFonts w:ascii="Arial" w:hAnsi="Arial" w:cs="Arial"/>
                <w:lang w:val="es-ES"/>
              </w:rPr>
              <w:t>C.I.F./N.I.F.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DF" w:rsidRPr="00D56DDF" w:rsidRDefault="00D56DDF" w:rsidP="00824C02">
            <w:pPr>
              <w:jc w:val="both"/>
              <w:rPr>
                <w:rFonts w:ascii="Arial" w:hAnsi="Arial" w:cs="Arial"/>
                <w:sz w:val="4"/>
                <w:szCs w:val="4"/>
                <w:lang w:val="es-ES"/>
              </w:rPr>
            </w:pPr>
          </w:p>
          <w:p w:rsidR="004C4C1C" w:rsidRPr="00F52C7E" w:rsidRDefault="004C4C1C" w:rsidP="00824C02">
            <w:pPr>
              <w:jc w:val="both"/>
              <w:rPr>
                <w:rFonts w:ascii="Arial" w:hAnsi="Arial" w:cs="Arial"/>
                <w:lang w:val="es-ES"/>
              </w:rPr>
            </w:pPr>
            <w:r w:rsidRPr="00F52C7E">
              <w:rPr>
                <w:rFonts w:ascii="Arial" w:hAnsi="Arial" w:cs="Arial"/>
                <w:lang w:val="es-ES"/>
              </w:rPr>
              <w:t>Nombre</w:t>
            </w:r>
            <w:r w:rsidR="00FC5AB3" w:rsidRPr="00F52C7E">
              <w:rPr>
                <w:rFonts w:ascii="Arial" w:hAnsi="Arial" w:cs="Arial"/>
                <w:lang w:val="es-ES"/>
              </w:rPr>
              <w:t xml:space="preserve"> y apellidos</w:t>
            </w:r>
          </w:p>
        </w:tc>
      </w:tr>
      <w:tr w:rsidR="00824C02" w:rsidRPr="00F52C7E" w:rsidTr="00E700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4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02" w:rsidRPr="00F52C7E" w:rsidRDefault="00824C02" w:rsidP="004C4C1C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02" w:rsidRPr="00F52C7E" w:rsidRDefault="00824C02" w:rsidP="004C4C1C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:rsidR="004C4C1C" w:rsidRPr="00F52C7E" w:rsidRDefault="004C4C1C" w:rsidP="00E70057">
      <w:pPr>
        <w:autoSpaceDE w:val="0"/>
        <w:autoSpaceDN w:val="0"/>
        <w:adjustRightInd w:val="0"/>
        <w:ind w:right="-568"/>
        <w:jc w:val="both"/>
        <w:rPr>
          <w:rFonts w:ascii="Arial" w:hAnsi="Arial" w:cs="Arial"/>
          <w:b/>
          <w:bCs/>
          <w:color w:val="000000"/>
        </w:rPr>
      </w:pPr>
    </w:p>
    <w:p w:rsidR="00D56DDF" w:rsidRPr="004967A7" w:rsidRDefault="00D56DDF" w:rsidP="00E70057">
      <w:pPr>
        <w:ind w:right="-568"/>
        <w:rPr>
          <w:rFonts w:ascii="Arial" w:hAnsi="Arial" w:cs="Arial"/>
          <w:b/>
          <w:lang w:val="es-ES"/>
        </w:rPr>
      </w:pPr>
    </w:p>
    <w:p w:rsidR="00866E5F" w:rsidRPr="00866E5F" w:rsidRDefault="00866E5F" w:rsidP="00E70057">
      <w:pPr>
        <w:spacing w:after="120" w:line="276" w:lineRule="auto"/>
        <w:ind w:right="-568"/>
        <w:rPr>
          <w:rFonts w:ascii="Arial" w:hAnsi="Arial" w:cs="Arial"/>
          <w:b/>
          <w:lang w:val="es-ES"/>
        </w:rPr>
      </w:pPr>
      <w:r w:rsidRPr="00866E5F">
        <w:rPr>
          <w:rFonts w:ascii="Arial" w:hAnsi="Arial" w:cs="Arial"/>
          <w:b/>
          <w:lang w:val="es-ES"/>
        </w:rPr>
        <w:t>CLÁUSULA CONSULTA DE DATOS PERSONALES</w:t>
      </w:r>
    </w:p>
    <w:p w:rsidR="00824C02" w:rsidRPr="00D56DDF" w:rsidRDefault="00824C02" w:rsidP="00E70057">
      <w:pPr>
        <w:pStyle w:val="Textoindependiente"/>
        <w:spacing w:after="120"/>
        <w:ind w:right="-568"/>
        <w:jc w:val="both"/>
        <w:rPr>
          <w:rFonts w:ascii="Arial" w:hAnsi="Arial" w:cs="Arial"/>
        </w:rPr>
      </w:pPr>
      <w:r w:rsidRPr="00D56DDF">
        <w:rPr>
          <w:rFonts w:ascii="Arial" w:hAnsi="Arial" w:cs="Arial"/>
        </w:rPr>
        <w:t xml:space="preserve">En aplicación del artículo 28 de la Ley 39/2015, de 1 de octubre, del Procedimiento Administrativo Común de las Administraciones Públicas, el órgano administrativo competente consultará o recabará por medios electrónicos, los datos relacionados a continuación, </w:t>
      </w:r>
      <w:r w:rsidRPr="00D56DDF">
        <w:rPr>
          <w:rFonts w:ascii="Arial" w:hAnsi="Arial" w:cs="Arial"/>
          <w:b/>
        </w:rPr>
        <w:t>salvo que se oponga a la consulta.</w:t>
      </w:r>
    </w:p>
    <w:p w:rsidR="00D56DDF" w:rsidRDefault="00D56DDF" w:rsidP="00E70057">
      <w:pPr>
        <w:pStyle w:val="Textoindependiente"/>
        <w:spacing w:after="120"/>
        <w:ind w:right="-568"/>
        <w:jc w:val="both"/>
        <w:rPr>
          <w:rStyle w:val="Fuentedeprrafopredeter2"/>
          <w:rFonts w:ascii="Arial" w:hAnsi="Arial" w:cs="Arial"/>
          <w:b/>
          <w:bCs/>
        </w:rPr>
      </w:pPr>
      <w:r w:rsidRPr="00D56DDF">
        <w:rPr>
          <w:rFonts w:ascii="Arial" w:hAnsi="Arial" w:cs="Arial"/>
        </w:rPr>
        <w:sym w:font="Wingdings" w:char="F06F"/>
      </w:r>
      <w:r w:rsidRPr="00D56DDF">
        <w:rPr>
          <w:rFonts w:ascii="Arial" w:hAnsi="Arial" w:cs="Arial"/>
        </w:rPr>
        <w:t xml:space="preserve"> </w:t>
      </w:r>
      <w:r w:rsidR="00824C02" w:rsidRPr="00D56DDF">
        <w:rPr>
          <w:rStyle w:val="Fuentedeprrafopredeter2"/>
          <w:rFonts w:ascii="Arial" w:hAnsi="Arial" w:cs="Arial"/>
        </w:rPr>
        <w:t>ME OPONGO</w:t>
      </w:r>
      <w:r w:rsidRPr="00D56DDF">
        <w:rPr>
          <w:rStyle w:val="Fuentedeprrafopredeter2"/>
          <w:rFonts w:ascii="Arial" w:hAnsi="Arial" w:cs="Arial"/>
        </w:rPr>
        <w:t>*</w:t>
      </w:r>
      <w:r w:rsidR="00824C02" w:rsidRPr="00D56DDF">
        <w:rPr>
          <w:rStyle w:val="Fuentedeprrafopredeter2"/>
          <w:rFonts w:ascii="Arial" w:hAnsi="Arial" w:cs="Arial"/>
        </w:rPr>
        <w:t xml:space="preserve"> a la consulta de </w:t>
      </w:r>
      <w:r w:rsidR="000717F4">
        <w:rPr>
          <w:rStyle w:val="Fuentedeprrafopredeter2"/>
          <w:rFonts w:ascii="Arial" w:hAnsi="Arial" w:cs="Arial"/>
        </w:rPr>
        <w:t>D</w:t>
      </w:r>
      <w:r w:rsidR="00824C02" w:rsidRPr="00D56DDF">
        <w:rPr>
          <w:rStyle w:val="Fuentedeprrafopredeter2"/>
          <w:rFonts w:ascii="Arial" w:hAnsi="Arial" w:cs="Arial"/>
        </w:rPr>
        <w:t xml:space="preserve">atos de </w:t>
      </w:r>
      <w:r w:rsidR="00141BBC" w:rsidRPr="00D56DDF">
        <w:rPr>
          <w:rStyle w:val="Fuentedeprrafopredeter2"/>
          <w:rFonts w:ascii="Arial" w:hAnsi="Arial" w:cs="Arial"/>
        </w:rPr>
        <w:t>i</w:t>
      </w:r>
      <w:r w:rsidR="00824C02" w:rsidRPr="00D56DDF">
        <w:rPr>
          <w:rStyle w:val="Fuentedeprrafopredeter2"/>
          <w:rFonts w:ascii="Arial" w:hAnsi="Arial" w:cs="Arial"/>
        </w:rPr>
        <w:t>dentidad</w:t>
      </w:r>
      <w:r w:rsidR="00866E5F" w:rsidRPr="00D56DDF">
        <w:rPr>
          <w:rStyle w:val="Fuentedeprrafopredeter2"/>
          <w:rFonts w:ascii="Arial" w:hAnsi="Arial" w:cs="Arial"/>
        </w:rPr>
        <w:t>.</w:t>
      </w:r>
      <w:r w:rsidR="00824C02" w:rsidRPr="00D56DDF">
        <w:rPr>
          <w:rStyle w:val="Fuentedeprrafopredeter2"/>
          <w:rFonts w:ascii="Arial" w:hAnsi="Arial" w:cs="Arial"/>
          <w:b/>
          <w:bCs/>
        </w:rPr>
        <w:t xml:space="preserve"> </w:t>
      </w:r>
    </w:p>
    <w:p w:rsidR="00824C02" w:rsidRPr="00D56DDF" w:rsidRDefault="00D56DDF" w:rsidP="00E70057">
      <w:pPr>
        <w:pStyle w:val="Textoindependiente"/>
        <w:spacing w:after="120"/>
        <w:ind w:right="-568"/>
        <w:jc w:val="both"/>
        <w:rPr>
          <w:rFonts w:ascii="Arial" w:hAnsi="Arial" w:cs="Arial"/>
        </w:rPr>
      </w:pPr>
      <w:r w:rsidRPr="00D56DDF">
        <w:rPr>
          <w:rFonts w:ascii="Arial" w:hAnsi="Arial" w:cs="Arial"/>
        </w:rPr>
        <w:sym w:font="Wingdings" w:char="F06F"/>
      </w:r>
      <w:r w:rsidRPr="00D56DDF">
        <w:rPr>
          <w:rFonts w:ascii="Arial" w:hAnsi="Arial" w:cs="Arial"/>
        </w:rPr>
        <w:t xml:space="preserve"> </w:t>
      </w:r>
      <w:r w:rsidR="00824C02" w:rsidRPr="00D56DDF">
        <w:rPr>
          <w:rStyle w:val="Fuentedeprrafopredeter2"/>
          <w:rFonts w:ascii="Arial" w:hAnsi="Arial" w:cs="Arial"/>
        </w:rPr>
        <w:t>ME OPONGO</w:t>
      </w:r>
      <w:r w:rsidRPr="00D56DDF">
        <w:rPr>
          <w:rStyle w:val="Fuentedeprrafopredeter2"/>
          <w:rFonts w:ascii="Arial" w:hAnsi="Arial" w:cs="Arial"/>
        </w:rPr>
        <w:t>*</w:t>
      </w:r>
      <w:r w:rsidR="00824C02" w:rsidRPr="00D56DDF">
        <w:rPr>
          <w:rStyle w:val="Fuentedeprrafopredeter2"/>
          <w:rFonts w:ascii="Arial" w:hAnsi="Arial" w:cs="Arial"/>
        </w:rPr>
        <w:t xml:space="preserve"> a </w:t>
      </w:r>
      <w:r w:rsidR="000717F4">
        <w:rPr>
          <w:rStyle w:val="Fuentedeprrafopredeter2"/>
          <w:rFonts w:ascii="Arial" w:hAnsi="Arial" w:cs="Arial"/>
        </w:rPr>
        <w:t xml:space="preserve">la consulta </w:t>
      </w:r>
      <w:r w:rsidR="00824C02" w:rsidRPr="00D56DDF">
        <w:rPr>
          <w:rStyle w:val="Fuentedeprrafopredeter2"/>
          <w:rFonts w:ascii="Arial" w:hAnsi="Arial" w:cs="Arial"/>
        </w:rPr>
        <w:t xml:space="preserve">de </w:t>
      </w:r>
      <w:r w:rsidR="000717F4">
        <w:rPr>
          <w:rStyle w:val="Fuentedeprrafopredeter2"/>
          <w:rFonts w:ascii="Arial" w:hAnsi="Arial" w:cs="Arial"/>
        </w:rPr>
        <w:t>C</w:t>
      </w:r>
      <w:r w:rsidR="00866E5F" w:rsidRPr="00D56DDF">
        <w:rPr>
          <w:rStyle w:val="Fuentedeprrafopredeter2"/>
          <w:rFonts w:ascii="Arial" w:hAnsi="Arial" w:cs="Arial"/>
        </w:rPr>
        <w:t>ertificación de titularidad catastral.</w:t>
      </w:r>
      <w:r w:rsidR="00824C02" w:rsidRPr="00D56DDF">
        <w:rPr>
          <w:rStyle w:val="Fuentedeprrafopredeter2"/>
          <w:rFonts w:ascii="Arial" w:hAnsi="Arial" w:cs="Arial"/>
          <w:b/>
          <w:bCs/>
        </w:rPr>
        <w:t xml:space="preserve"> </w:t>
      </w:r>
    </w:p>
    <w:p w:rsidR="00824C02" w:rsidRPr="00D56DDF" w:rsidRDefault="00D56DDF" w:rsidP="00E70057">
      <w:pPr>
        <w:autoSpaceDE w:val="0"/>
        <w:autoSpaceDN w:val="0"/>
        <w:adjustRightInd w:val="0"/>
        <w:spacing w:line="276" w:lineRule="auto"/>
        <w:ind w:right="-568"/>
        <w:jc w:val="both"/>
        <w:rPr>
          <w:rStyle w:val="Fuentedeprrafopredeter2"/>
          <w:rFonts w:ascii="Arial" w:hAnsi="Arial" w:cs="Arial"/>
        </w:rPr>
      </w:pPr>
      <w:r w:rsidRPr="00D56DDF">
        <w:rPr>
          <w:rFonts w:ascii="Arial" w:hAnsi="Arial" w:cs="Arial"/>
          <w:lang w:val="es-ES"/>
        </w:rPr>
        <w:sym w:font="Wingdings" w:char="F06F"/>
      </w:r>
      <w:r w:rsidRPr="00D56DDF">
        <w:rPr>
          <w:rFonts w:ascii="Arial" w:hAnsi="Arial" w:cs="Arial"/>
          <w:lang w:val="es-ES"/>
        </w:rPr>
        <w:t xml:space="preserve"> </w:t>
      </w:r>
      <w:r w:rsidR="000414B3" w:rsidRPr="00D56DDF">
        <w:rPr>
          <w:rStyle w:val="Fuentedeprrafopredeter2"/>
          <w:rFonts w:ascii="Arial" w:hAnsi="Arial" w:cs="Arial"/>
        </w:rPr>
        <w:t>ME OPONGO</w:t>
      </w:r>
      <w:r w:rsidRPr="00D56DDF">
        <w:rPr>
          <w:rStyle w:val="Fuentedeprrafopredeter2"/>
          <w:rFonts w:ascii="Arial" w:hAnsi="Arial" w:cs="Arial"/>
        </w:rPr>
        <w:t>*</w:t>
      </w:r>
      <w:r w:rsidR="000414B3" w:rsidRPr="00D56DDF">
        <w:rPr>
          <w:rStyle w:val="Fuentedeprrafopredeter2"/>
          <w:rFonts w:ascii="Arial" w:hAnsi="Arial" w:cs="Arial"/>
        </w:rPr>
        <w:t xml:space="preserve"> a la consulta de</w:t>
      </w:r>
      <w:r w:rsidR="003C45EB">
        <w:rPr>
          <w:rStyle w:val="Fuentedeprrafopredeter2"/>
          <w:rFonts w:ascii="Arial" w:hAnsi="Arial" w:cs="Arial"/>
        </w:rPr>
        <w:t xml:space="preserve"> e</w:t>
      </w:r>
      <w:r w:rsidR="000414B3" w:rsidRPr="00D56DDF">
        <w:rPr>
          <w:rStyle w:val="Fuentedeprrafopredeter2"/>
          <w:rFonts w:ascii="Arial" w:hAnsi="Arial" w:cs="Arial"/>
        </w:rPr>
        <w:t>star al corriente de pago de obligaciones con la Seguridad Social</w:t>
      </w:r>
      <w:r w:rsidR="000414B3" w:rsidRPr="00D56DDF">
        <w:rPr>
          <w:rStyle w:val="Fuentedeprrafopredeter2"/>
          <w:rFonts w:ascii="Arial" w:hAnsi="Arial" w:cs="Arial"/>
        </w:rPr>
        <w:t>.</w:t>
      </w:r>
    </w:p>
    <w:p w:rsidR="000414B3" w:rsidRPr="00D56DDF" w:rsidRDefault="000414B3" w:rsidP="00E70057">
      <w:pPr>
        <w:autoSpaceDE w:val="0"/>
        <w:autoSpaceDN w:val="0"/>
        <w:adjustRightInd w:val="0"/>
        <w:spacing w:line="276" w:lineRule="auto"/>
        <w:ind w:right="-568"/>
        <w:jc w:val="both"/>
        <w:rPr>
          <w:rFonts w:ascii="Arial" w:hAnsi="Arial" w:cs="Arial"/>
          <w:b/>
          <w:bCs/>
          <w:color w:val="000000"/>
        </w:rPr>
      </w:pPr>
    </w:p>
    <w:p w:rsidR="00141BBC" w:rsidRPr="00D56DDF" w:rsidRDefault="00824C02" w:rsidP="00E70057">
      <w:pPr>
        <w:pStyle w:val="Textoindependiente"/>
        <w:spacing w:after="120"/>
        <w:ind w:right="-568"/>
        <w:jc w:val="both"/>
        <w:rPr>
          <w:rFonts w:ascii="Arial" w:hAnsi="Arial" w:cs="Arial"/>
          <w:color w:val="0362AD"/>
        </w:rPr>
      </w:pPr>
      <w:r w:rsidRPr="00D56DDF">
        <w:rPr>
          <w:rFonts w:ascii="Arial" w:hAnsi="Arial" w:cs="Arial"/>
        </w:rPr>
        <w:t>Asimismo,</w:t>
      </w:r>
      <w:r w:rsidRPr="00D56DDF">
        <w:rPr>
          <w:rFonts w:ascii="Arial" w:hAnsi="Arial" w:cs="Arial"/>
          <w:b/>
        </w:rPr>
        <w:t xml:space="preserve"> autoriza la consulta de los datos tributarios, </w:t>
      </w:r>
      <w:r w:rsidRPr="00D56DDF">
        <w:rPr>
          <w:rFonts w:ascii="Arial" w:hAnsi="Arial" w:cs="Arial"/>
        </w:rPr>
        <w:t>excep</w:t>
      </w:r>
      <w:r w:rsidR="00D56DDF" w:rsidRPr="00D56DDF">
        <w:rPr>
          <w:rFonts w:ascii="Arial" w:hAnsi="Arial" w:cs="Arial"/>
        </w:rPr>
        <w:t xml:space="preserve">to </w:t>
      </w:r>
      <w:r w:rsidRPr="00D56DDF">
        <w:rPr>
          <w:rFonts w:ascii="Arial" w:hAnsi="Arial" w:cs="Arial"/>
        </w:rPr>
        <w:t xml:space="preserve">que </w:t>
      </w:r>
      <w:bookmarkStart w:id="0" w:name="_GoBack"/>
      <w:bookmarkEnd w:id="0"/>
      <w:r w:rsidRPr="00D56DDF">
        <w:rPr>
          <w:rFonts w:ascii="Arial" w:hAnsi="Arial" w:cs="Arial"/>
        </w:rPr>
        <w:t>expresamente no autorice la consulta.</w:t>
      </w:r>
    </w:p>
    <w:p w:rsidR="000414B3" w:rsidRPr="00D56DDF" w:rsidRDefault="000414B3" w:rsidP="00E70057">
      <w:pPr>
        <w:spacing w:after="120" w:line="276" w:lineRule="auto"/>
        <w:ind w:right="-568"/>
        <w:jc w:val="both"/>
        <w:rPr>
          <w:rFonts w:ascii="Arial" w:hAnsi="Arial" w:cs="Arial"/>
          <w:lang w:val="es-ES"/>
        </w:rPr>
      </w:pPr>
      <w:r w:rsidRPr="00D56DDF">
        <w:rPr>
          <w:rFonts w:ascii="Arial" w:hAnsi="Arial" w:cs="Arial"/>
          <w:lang w:val="es-ES"/>
        </w:rPr>
        <w:sym w:font="Wingdings" w:char="F06F"/>
      </w:r>
      <w:r w:rsidRPr="00D56DDF">
        <w:rPr>
          <w:rFonts w:ascii="Arial" w:hAnsi="Arial" w:cs="Arial"/>
          <w:lang w:val="es-ES"/>
        </w:rPr>
        <w:t xml:space="preserve"> NO AUTORIZO* la consulta de datos tributarios de estar al corriente de pago de obligaciones tributarias con la Comunidad Autónoma de la Región de Murcia</w:t>
      </w:r>
      <w:r w:rsidR="008F0FA6">
        <w:rPr>
          <w:rFonts w:ascii="Arial" w:hAnsi="Arial" w:cs="Arial"/>
          <w:lang w:val="es-ES"/>
        </w:rPr>
        <w:t xml:space="preserve"> (CARM)</w:t>
      </w:r>
      <w:r w:rsidRPr="00D56DDF">
        <w:rPr>
          <w:rFonts w:ascii="Arial" w:hAnsi="Arial" w:cs="Arial"/>
          <w:lang w:val="es-ES"/>
        </w:rPr>
        <w:t>.</w:t>
      </w:r>
    </w:p>
    <w:p w:rsidR="000414B3" w:rsidRPr="00D56DDF" w:rsidRDefault="000414B3" w:rsidP="00E70057">
      <w:pPr>
        <w:spacing w:line="276" w:lineRule="auto"/>
        <w:ind w:right="-568"/>
        <w:jc w:val="both"/>
        <w:rPr>
          <w:rFonts w:ascii="Arial" w:hAnsi="Arial" w:cs="Arial"/>
          <w:lang w:val="es-ES"/>
        </w:rPr>
      </w:pPr>
      <w:r w:rsidRPr="00D56DDF">
        <w:rPr>
          <w:rFonts w:ascii="Arial" w:hAnsi="Arial" w:cs="Arial"/>
          <w:lang w:val="es-ES"/>
        </w:rPr>
        <w:sym w:font="Wingdings" w:char="F06F"/>
      </w:r>
      <w:r w:rsidRPr="00D56DDF">
        <w:rPr>
          <w:rFonts w:ascii="Arial" w:hAnsi="Arial" w:cs="Arial"/>
          <w:lang w:val="es-ES"/>
        </w:rPr>
        <w:t xml:space="preserve"> NO AUTORIZO* la consulta de datos tributarios de estar al corriente de </w:t>
      </w:r>
      <w:r w:rsidR="008F0FA6">
        <w:rPr>
          <w:rFonts w:ascii="Arial" w:hAnsi="Arial" w:cs="Arial"/>
          <w:lang w:val="es-ES"/>
        </w:rPr>
        <w:t>pago de</w:t>
      </w:r>
      <w:r w:rsidRPr="00D56DDF">
        <w:rPr>
          <w:rFonts w:ascii="Arial" w:hAnsi="Arial" w:cs="Arial"/>
          <w:lang w:val="es-ES"/>
        </w:rPr>
        <w:t xml:space="preserve"> obligaciones tributarias con la Agencia Estatal de Administr</w:t>
      </w:r>
      <w:r w:rsidR="008F0FA6">
        <w:rPr>
          <w:rFonts w:ascii="Arial" w:hAnsi="Arial" w:cs="Arial"/>
          <w:lang w:val="es-ES"/>
        </w:rPr>
        <w:t>ación Tributaria (AEAT), para</w:t>
      </w:r>
      <w:r w:rsidRPr="00D56DDF">
        <w:rPr>
          <w:rFonts w:ascii="Arial" w:hAnsi="Arial" w:cs="Arial"/>
          <w:lang w:val="es-ES"/>
        </w:rPr>
        <w:t xml:space="preserve"> solicitud de ayudas y subvenciones. </w:t>
      </w:r>
    </w:p>
    <w:p w:rsidR="00824C02" w:rsidRPr="00D56DDF" w:rsidRDefault="00824C02" w:rsidP="00E70057">
      <w:pPr>
        <w:pStyle w:val="Textoindependiente"/>
        <w:spacing w:after="0"/>
        <w:ind w:right="-568"/>
        <w:jc w:val="both"/>
        <w:rPr>
          <w:rFonts w:ascii="Arial" w:hAnsi="Arial" w:cs="Arial"/>
          <w:color w:val="0362AD"/>
        </w:rPr>
      </w:pPr>
    </w:p>
    <w:p w:rsidR="00866E5F" w:rsidRPr="00D56DDF" w:rsidRDefault="00866E5F" w:rsidP="00E70057">
      <w:pPr>
        <w:spacing w:line="276" w:lineRule="auto"/>
        <w:ind w:right="-568"/>
        <w:jc w:val="both"/>
        <w:rPr>
          <w:rFonts w:ascii="Arial" w:hAnsi="Arial" w:cs="Arial"/>
          <w:color w:val="00B050"/>
          <w:lang w:val="es-ES"/>
        </w:rPr>
      </w:pPr>
    </w:p>
    <w:p w:rsidR="00866E5F" w:rsidRDefault="00866E5F" w:rsidP="00E70057">
      <w:pPr>
        <w:autoSpaceDE w:val="0"/>
        <w:autoSpaceDN w:val="0"/>
        <w:adjustRightInd w:val="0"/>
        <w:spacing w:line="276" w:lineRule="auto"/>
        <w:ind w:right="-568"/>
        <w:jc w:val="both"/>
        <w:rPr>
          <w:rFonts w:ascii="Arial" w:hAnsi="Arial" w:cs="Arial"/>
          <w:lang w:val="es-ES"/>
        </w:rPr>
      </w:pPr>
      <w:r w:rsidRPr="00D56DDF">
        <w:rPr>
          <w:rFonts w:ascii="Arial" w:hAnsi="Arial" w:cs="Arial"/>
          <w:lang w:val="es-ES"/>
        </w:rPr>
        <w:t xml:space="preserve">(*) En el caso de NO AUTORIZACIÓN O DE OPOSICIÓN a que el órgano administrativo competente consulte u obtenga los mencionados datos y documentos, </w:t>
      </w:r>
      <w:r w:rsidR="000414B3" w:rsidRPr="00D56DDF">
        <w:rPr>
          <w:rFonts w:ascii="Arial" w:hAnsi="Arial" w:cs="Arial"/>
          <w:lang w:val="es-ES"/>
        </w:rPr>
        <w:t>deber</w:t>
      </w:r>
      <w:r w:rsidR="00E70057">
        <w:rPr>
          <w:rFonts w:ascii="Arial" w:hAnsi="Arial" w:cs="Arial"/>
          <w:lang w:val="es-ES"/>
        </w:rPr>
        <w:t xml:space="preserve">á manifestarlo </w:t>
      </w:r>
      <w:r w:rsidR="000414B3" w:rsidRPr="00D56DDF">
        <w:rPr>
          <w:rFonts w:ascii="Arial" w:hAnsi="Arial" w:cs="Arial"/>
          <w:lang w:val="es-ES"/>
        </w:rPr>
        <w:t xml:space="preserve">expresamente marcando la casilla correspondiente, </w:t>
      </w:r>
      <w:r w:rsidRPr="00D56DDF">
        <w:rPr>
          <w:rFonts w:ascii="Arial" w:hAnsi="Arial" w:cs="Arial"/>
          <w:lang w:val="es-ES"/>
        </w:rPr>
        <w:t>QUED</w:t>
      </w:r>
      <w:r w:rsidR="000414B3" w:rsidRPr="00D56DDF">
        <w:rPr>
          <w:rFonts w:ascii="Arial" w:hAnsi="Arial" w:cs="Arial"/>
          <w:lang w:val="es-ES"/>
        </w:rPr>
        <w:t>ANDO</w:t>
      </w:r>
      <w:r w:rsidR="00C15862">
        <w:rPr>
          <w:rFonts w:ascii="Arial" w:hAnsi="Arial" w:cs="Arial"/>
          <w:lang w:val="es-ES"/>
        </w:rPr>
        <w:t xml:space="preserve"> OBLIGADO A APORTARLOS </w:t>
      </w:r>
      <w:r w:rsidRPr="00D56DDF">
        <w:rPr>
          <w:rFonts w:ascii="Arial" w:hAnsi="Arial" w:cs="Arial"/>
          <w:lang w:val="es-ES"/>
        </w:rPr>
        <w:t>al procedimiento junto a est</w:t>
      </w:r>
      <w:r w:rsidR="00BD3CFB" w:rsidRPr="00D56DDF">
        <w:rPr>
          <w:rFonts w:ascii="Arial" w:hAnsi="Arial" w:cs="Arial"/>
          <w:lang w:val="es-ES"/>
        </w:rPr>
        <w:t>e documento.</w:t>
      </w:r>
    </w:p>
    <w:p w:rsidR="00866E5F" w:rsidRPr="004967A7" w:rsidRDefault="00866E5F" w:rsidP="000F45F3">
      <w:pPr>
        <w:autoSpaceDE w:val="0"/>
        <w:autoSpaceDN w:val="0"/>
        <w:adjustRightInd w:val="0"/>
        <w:jc w:val="both"/>
        <w:rPr>
          <w:rFonts w:ascii="Arial Nova" w:hAnsi="Arial Nova" w:cs="Arial"/>
          <w:b/>
          <w:bCs/>
          <w:color w:val="000000"/>
        </w:rPr>
      </w:pPr>
    </w:p>
    <w:p w:rsidR="00866E5F" w:rsidRDefault="00866E5F" w:rsidP="000F45F3">
      <w:pPr>
        <w:autoSpaceDE w:val="0"/>
        <w:autoSpaceDN w:val="0"/>
        <w:adjustRightInd w:val="0"/>
        <w:jc w:val="both"/>
        <w:rPr>
          <w:rFonts w:ascii="Arial Nova" w:hAnsi="Arial Nova" w:cs="Arial"/>
          <w:b/>
          <w:bCs/>
          <w:color w:val="000000"/>
          <w:sz w:val="10"/>
          <w:szCs w:val="10"/>
        </w:rPr>
      </w:pPr>
    </w:p>
    <w:p w:rsidR="00866E5F" w:rsidRDefault="00866E5F" w:rsidP="000F45F3">
      <w:pPr>
        <w:autoSpaceDE w:val="0"/>
        <w:autoSpaceDN w:val="0"/>
        <w:adjustRightInd w:val="0"/>
        <w:jc w:val="both"/>
        <w:rPr>
          <w:rFonts w:ascii="Arial Nova" w:hAnsi="Arial Nova" w:cs="Arial"/>
          <w:b/>
          <w:bCs/>
          <w:color w:val="000000"/>
          <w:sz w:val="10"/>
          <w:szCs w:val="10"/>
        </w:rPr>
      </w:pPr>
    </w:p>
    <w:p w:rsidR="004126CE" w:rsidRDefault="004126CE" w:rsidP="004126CE">
      <w:pPr>
        <w:jc w:val="center"/>
        <w:rPr>
          <w:rFonts w:ascii="Arial Nova" w:hAnsi="Arial Nova"/>
        </w:rPr>
      </w:pPr>
      <w:r w:rsidRPr="00AE78E4">
        <w:rPr>
          <w:rFonts w:ascii="Arial Nova" w:hAnsi="Arial Nova"/>
        </w:rPr>
        <w:t>……………….., a…… de……………………. de 202</w:t>
      </w:r>
      <w:r w:rsidR="00913274">
        <w:rPr>
          <w:rFonts w:ascii="Arial Nova" w:hAnsi="Arial Nova"/>
        </w:rPr>
        <w:t>4</w:t>
      </w:r>
    </w:p>
    <w:p w:rsidR="004126CE" w:rsidRPr="00AE78E4" w:rsidRDefault="004126CE" w:rsidP="004126CE">
      <w:pPr>
        <w:jc w:val="center"/>
        <w:rPr>
          <w:rFonts w:ascii="Arial Nova" w:hAnsi="Arial Nova"/>
        </w:rPr>
      </w:pPr>
    </w:p>
    <w:p w:rsidR="004126CE" w:rsidRPr="00AE78E4" w:rsidRDefault="004126CE" w:rsidP="004126CE">
      <w:pPr>
        <w:jc w:val="center"/>
        <w:rPr>
          <w:rFonts w:ascii="Arial Nova" w:hAnsi="Arial Nova"/>
        </w:rPr>
      </w:pPr>
      <w:r w:rsidRPr="00AE78E4">
        <w:rPr>
          <w:rFonts w:ascii="Arial Nova" w:hAnsi="Arial Nova"/>
        </w:rPr>
        <w:t>(Firma)</w:t>
      </w:r>
    </w:p>
    <w:p w:rsidR="00B8522C" w:rsidRDefault="00B8522C" w:rsidP="00A05CAB">
      <w:pPr>
        <w:autoSpaceDE w:val="0"/>
        <w:autoSpaceDN w:val="0"/>
        <w:adjustRightInd w:val="0"/>
        <w:jc w:val="both"/>
        <w:rPr>
          <w:rFonts w:ascii="Arial Nova" w:eastAsiaTheme="minorHAnsi" w:hAnsi="Arial Nova" w:cs="Arial"/>
          <w:b/>
          <w:sz w:val="16"/>
          <w:szCs w:val="16"/>
          <w:lang w:val="es-ES" w:eastAsia="en-US"/>
        </w:rPr>
      </w:pPr>
    </w:p>
    <w:p w:rsidR="004126CE" w:rsidRDefault="004126CE" w:rsidP="00A05CAB">
      <w:pPr>
        <w:autoSpaceDE w:val="0"/>
        <w:autoSpaceDN w:val="0"/>
        <w:adjustRightInd w:val="0"/>
        <w:jc w:val="both"/>
        <w:rPr>
          <w:rFonts w:ascii="Arial Nova" w:eastAsiaTheme="minorHAnsi" w:hAnsi="Arial Nova" w:cs="Arial"/>
          <w:b/>
          <w:sz w:val="16"/>
          <w:szCs w:val="16"/>
          <w:lang w:val="es-ES" w:eastAsia="en-US"/>
        </w:rPr>
      </w:pPr>
    </w:p>
    <w:p w:rsidR="004126CE" w:rsidRDefault="004126CE" w:rsidP="00A05CAB">
      <w:pPr>
        <w:autoSpaceDE w:val="0"/>
        <w:autoSpaceDN w:val="0"/>
        <w:adjustRightInd w:val="0"/>
        <w:jc w:val="both"/>
        <w:rPr>
          <w:rFonts w:ascii="Arial Nova" w:eastAsiaTheme="minorHAnsi" w:hAnsi="Arial Nova" w:cs="Arial"/>
          <w:b/>
          <w:sz w:val="16"/>
          <w:szCs w:val="16"/>
          <w:lang w:val="es-ES" w:eastAsia="en-US"/>
        </w:rPr>
      </w:pPr>
    </w:p>
    <w:p w:rsidR="004126CE" w:rsidRDefault="004126CE" w:rsidP="00A05CAB">
      <w:pPr>
        <w:autoSpaceDE w:val="0"/>
        <w:autoSpaceDN w:val="0"/>
        <w:adjustRightInd w:val="0"/>
        <w:jc w:val="both"/>
        <w:rPr>
          <w:rFonts w:ascii="Arial Nova" w:eastAsiaTheme="minorHAnsi" w:hAnsi="Arial Nova" w:cs="Arial"/>
          <w:b/>
          <w:sz w:val="16"/>
          <w:szCs w:val="16"/>
          <w:lang w:val="es-ES" w:eastAsia="en-US"/>
        </w:rPr>
      </w:pPr>
    </w:p>
    <w:p w:rsidR="000F4A0E" w:rsidRDefault="000F4A0E" w:rsidP="00A05CAB">
      <w:pPr>
        <w:autoSpaceDE w:val="0"/>
        <w:autoSpaceDN w:val="0"/>
        <w:adjustRightInd w:val="0"/>
        <w:jc w:val="both"/>
        <w:rPr>
          <w:rFonts w:ascii="Arial Nova" w:eastAsiaTheme="minorHAnsi" w:hAnsi="Arial Nova" w:cs="Arial"/>
          <w:b/>
          <w:sz w:val="16"/>
          <w:szCs w:val="16"/>
          <w:lang w:val="es-ES" w:eastAsia="en-US"/>
        </w:rPr>
      </w:pPr>
    </w:p>
    <w:sectPr w:rsidR="000F4A0E" w:rsidSect="00244494">
      <w:headerReference w:type="default" r:id="rId7"/>
      <w:footerReference w:type="default" r:id="rId8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3FC" w:rsidRDefault="009353FC" w:rsidP="0033118A">
      <w:r>
        <w:separator/>
      </w:r>
    </w:p>
  </w:endnote>
  <w:endnote w:type="continuationSeparator" w:id="0">
    <w:p w:rsidR="009353FC" w:rsidRDefault="009353FC" w:rsidP="0033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185" w:rsidRPr="005271AF" w:rsidRDefault="00FE7185" w:rsidP="00FE7185">
    <w:pPr>
      <w:pStyle w:val="Encabezado"/>
      <w:rPr>
        <w:sz w:val="2"/>
        <w:szCs w:val="2"/>
      </w:rPr>
    </w:pPr>
  </w:p>
  <w:p w:rsidR="00FC5AB3" w:rsidRDefault="00FC5AB3" w:rsidP="00750E43">
    <w:pPr>
      <w:rPr>
        <w:rFonts w:ascii="Arial" w:hAnsi="Arial" w:cs="Arial"/>
        <w:b/>
      </w:rPr>
    </w:pPr>
  </w:p>
  <w:p w:rsidR="00FE7185" w:rsidRDefault="00387DC3" w:rsidP="00750E43">
    <w:pPr>
      <w:rPr>
        <w:rFonts w:ascii="Arial" w:hAnsi="Arial" w:cs="Arial"/>
        <w:b/>
      </w:rPr>
    </w:pPr>
    <w:r>
      <w:rPr>
        <w:rFonts w:ascii="Arial" w:hAnsi="Arial" w:cs="Arial"/>
        <w:b/>
      </w:rPr>
      <w:t>DIRECCIÓN GENERAL DE PATRIMONIO CULTURAL</w:t>
    </w:r>
  </w:p>
  <w:p w:rsidR="00FE7185" w:rsidRPr="007306A7" w:rsidRDefault="00FE7185" w:rsidP="00FE7185">
    <w:pPr>
      <w:jc w:val="center"/>
      <w:rPr>
        <w:rFonts w:ascii="Arial" w:hAnsi="Arial" w:cs="Arial"/>
        <w:b/>
        <w:lang w:val="es-ES"/>
      </w:rPr>
    </w:pPr>
  </w:p>
  <w:p w:rsidR="00FE7185" w:rsidRDefault="00FE7185" w:rsidP="00FE7185">
    <w:pPr>
      <w:pStyle w:val="Piedepgina"/>
      <w:rPr>
        <w:rFonts w:ascii="Arial" w:hAnsi="Arial" w:cs="Arial"/>
        <w:color w:val="323E4F" w:themeColor="text2" w:themeShade="BF"/>
        <w:sz w:val="18"/>
        <w:szCs w:val="18"/>
      </w:rPr>
    </w:pPr>
  </w:p>
  <w:p w:rsidR="00FE7185" w:rsidRPr="00494682" w:rsidRDefault="00FE7185" w:rsidP="00FE7185">
    <w:pPr>
      <w:tabs>
        <w:tab w:val="center" w:pos="4550"/>
        <w:tab w:val="left" w:pos="5818"/>
      </w:tabs>
      <w:ind w:right="260"/>
      <w:jc w:val="right"/>
      <w:rPr>
        <w:rFonts w:ascii="Arial Nova" w:hAnsi="Arial Nova"/>
        <w:color w:val="222A35" w:themeColor="text2" w:themeShade="80"/>
        <w:sz w:val="18"/>
        <w:szCs w:val="18"/>
      </w:rPr>
    </w:pPr>
    <w:r w:rsidRPr="00494682">
      <w:rPr>
        <w:rFonts w:ascii="Arial Nova" w:hAnsi="Arial Nova"/>
        <w:color w:val="323E4F" w:themeColor="text2" w:themeShade="BF"/>
        <w:sz w:val="18"/>
        <w:szCs w:val="18"/>
      </w:rPr>
      <w:fldChar w:fldCharType="begin"/>
    </w:r>
    <w:r w:rsidRPr="00494682">
      <w:rPr>
        <w:rFonts w:ascii="Arial Nova" w:hAnsi="Arial Nova"/>
        <w:color w:val="323E4F" w:themeColor="text2" w:themeShade="BF"/>
        <w:sz w:val="18"/>
        <w:szCs w:val="18"/>
      </w:rPr>
      <w:instrText>PAGE   \* MERGEFORMAT</w:instrText>
    </w:r>
    <w:r w:rsidRPr="00494682">
      <w:rPr>
        <w:rFonts w:ascii="Arial Nova" w:hAnsi="Arial Nova"/>
        <w:color w:val="323E4F" w:themeColor="text2" w:themeShade="BF"/>
        <w:sz w:val="18"/>
        <w:szCs w:val="18"/>
      </w:rPr>
      <w:fldChar w:fldCharType="separate"/>
    </w:r>
    <w:r w:rsidR="003C45EB" w:rsidRPr="003C45EB">
      <w:rPr>
        <w:rFonts w:ascii="Arial Nova" w:hAnsi="Arial Nova"/>
        <w:noProof/>
        <w:color w:val="323E4F" w:themeColor="text2" w:themeShade="BF"/>
        <w:sz w:val="18"/>
        <w:szCs w:val="18"/>
        <w:lang w:val="es-ES"/>
      </w:rPr>
      <w:t>1</w:t>
    </w:r>
    <w:r w:rsidRPr="00494682">
      <w:rPr>
        <w:rFonts w:ascii="Arial Nova" w:hAnsi="Arial Nova"/>
        <w:color w:val="323E4F" w:themeColor="text2" w:themeShade="BF"/>
        <w:sz w:val="18"/>
        <w:szCs w:val="18"/>
      </w:rPr>
      <w:fldChar w:fldCharType="end"/>
    </w:r>
    <w:r w:rsidRPr="00494682">
      <w:rPr>
        <w:rFonts w:ascii="Arial Nova" w:hAnsi="Arial Nova"/>
        <w:color w:val="323E4F" w:themeColor="text2" w:themeShade="BF"/>
        <w:sz w:val="18"/>
        <w:szCs w:val="18"/>
        <w:lang w:val="es-ES"/>
      </w:rPr>
      <w:t xml:space="preserve"> | </w:t>
    </w:r>
    <w:r w:rsidRPr="00494682">
      <w:rPr>
        <w:rFonts w:ascii="Arial Nova" w:hAnsi="Arial Nova"/>
        <w:color w:val="323E4F" w:themeColor="text2" w:themeShade="BF"/>
        <w:sz w:val="18"/>
        <w:szCs w:val="18"/>
      </w:rPr>
      <w:fldChar w:fldCharType="begin"/>
    </w:r>
    <w:r w:rsidRPr="00494682">
      <w:rPr>
        <w:rFonts w:ascii="Arial Nova" w:hAnsi="Arial Nova"/>
        <w:color w:val="323E4F" w:themeColor="text2" w:themeShade="BF"/>
        <w:sz w:val="18"/>
        <w:szCs w:val="18"/>
      </w:rPr>
      <w:instrText>NUMPAGES  \* Arabic  \* MERGEFORMAT</w:instrText>
    </w:r>
    <w:r w:rsidRPr="00494682">
      <w:rPr>
        <w:rFonts w:ascii="Arial Nova" w:hAnsi="Arial Nova"/>
        <w:color w:val="323E4F" w:themeColor="text2" w:themeShade="BF"/>
        <w:sz w:val="18"/>
        <w:szCs w:val="18"/>
      </w:rPr>
      <w:fldChar w:fldCharType="separate"/>
    </w:r>
    <w:r w:rsidR="003C45EB" w:rsidRPr="003C45EB">
      <w:rPr>
        <w:rFonts w:ascii="Arial Nova" w:hAnsi="Arial Nova"/>
        <w:noProof/>
        <w:color w:val="323E4F" w:themeColor="text2" w:themeShade="BF"/>
        <w:sz w:val="18"/>
        <w:szCs w:val="18"/>
        <w:lang w:val="es-ES"/>
      </w:rPr>
      <w:t>1</w:t>
    </w:r>
    <w:r w:rsidRPr="00494682">
      <w:rPr>
        <w:rFonts w:ascii="Arial Nova" w:hAnsi="Arial Nova"/>
        <w:color w:val="323E4F" w:themeColor="text2" w:themeShade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3FC" w:rsidRDefault="009353FC" w:rsidP="0033118A">
      <w:r>
        <w:separator/>
      </w:r>
    </w:p>
  </w:footnote>
  <w:footnote w:type="continuationSeparator" w:id="0">
    <w:p w:rsidR="009353FC" w:rsidRDefault="009353FC" w:rsidP="00331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370AB0" w:rsidP="00244494">
          <w:pPr>
            <w:pStyle w:val="Encabezado"/>
            <w:jc w:val="center"/>
          </w:pPr>
          <w:r>
            <w:rPr>
              <w:noProof/>
              <w:lang w:val="es-ES"/>
            </w:rPr>
            <w:drawing>
              <wp:inline distT="0" distB="0" distL="0" distR="0" wp14:anchorId="405D5F00">
                <wp:extent cx="7541260" cy="1657985"/>
                <wp:effectExtent l="0" t="0" r="254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1260" cy="16579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56A7"/>
    <w:multiLevelType w:val="hybridMultilevel"/>
    <w:tmpl w:val="8BEC55BE"/>
    <w:lvl w:ilvl="0" w:tplc="0976767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45F65"/>
    <w:multiLevelType w:val="hybridMultilevel"/>
    <w:tmpl w:val="97A07E62"/>
    <w:lvl w:ilvl="0" w:tplc="0C0A000F">
      <w:start w:val="1"/>
      <w:numFmt w:val="decimal"/>
      <w:lvlText w:val="%1."/>
      <w:lvlJc w:val="left"/>
      <w:pPr>
        <w:ind w:left="840" w:hanging="360"/>
      </w:pPr>
    </w:lvl>
    <w:lvl w:ilvl="1" w:tplc="0C0A0019" w:tentative="1">
      <w:start w:val="1"/>
      <w:numFmt w:val="lowerLetter"/>
      <w:lvlText w:val="%2."/>
      <w:lvlJc w:val="left"/>
      <w:pPr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54480F7C"/>
    <w:multiLevelType w:val="hybridMultilevel"/>
    <w:tmpl w:val="7780EA70"/>
    <w:lvl w:ilvl="0" w:tplc="854AFC2C">
      <w:start w:val="1"/>
      <w:numFmt w:val="bullet"/>
      <w:lvlText w:val=""/>
      <w:lvlJc w:val="left"/>
      <w:pPr>
        <w:ind w:left="84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750B0B72"/>
    <w:multiLevelType w:val="hybridMultilevel"/>
    <w:tmpl w:val="712E915C"/>
    <w:lvl w:ilvl="0" w:tplc="0C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77A970A2"/>
    <w:multiLevelType w:val="hybridMultilevel"/>
    <w:tmpl w:val="8FDC6596"/>
    <w:lvl w:ilvl="0" w:tplc="0C0A000F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F3"/>
    <w:rsid w:val="000039C5"/>
    <w:rsid w:val="000414B3"/>
    <w:rsid w:val="00047D79"/>
    <w:rsid w:val="00061E87"/>
    <w:rsid w:val="000717F4"/>
    <w:rsid w:val="000A3DB1"/>
    <w:rsid w:val="000A6CBE"/>
    <w:rsid w:val="000B4103"/>
    <w:rsid w:val="000B4327"/>
    <w:rsid w:val="000C4982"/>
    <w:rsid w:val="000C70EB"/>
    <w:rsid w:val="000F45F3"/>
    <w:rsid w:val="000F4A0E"/>
    <w:rsid w:val="001053A9"/>
    <w:rsid w:val="00105849"/>
    <w:rsid w:val="0011316A"/>
    <w:rsid w:val="0013104E"/>
    <w:rsid w:val="001353E8"/>
    <w:rsid w:val="00141BBC"/>
    <w:rsid w:val="00180E51"/>
    <w:rsid w:val="0019746C"/>
    <w:rsid w:val="001A1F24"/>
    <w:rsid w:val="001D2192"/>
    <w:rsid w:val="001D4549"/>
    <w:rsid w:val="001E390D"/>
    <w:rsid w:val="001F6198"/>
    <w:rsid w:val="0020548E"/>
    <w:rsid w:val="00235B81"/>
    <w:rsid w:val="00244494"/>
    <w:rsid w:val="00264434"/>
    <w:rsid w:val="00287C65"/>
    <w:rsid w:val="00312B9E"/>
    <w:rsid w:val="0033118A"/>
    <w:rsid w:val="00331F42"/>
    <w:rsid w:val="00345930"/>
    <w:rsid w:val="00370AB0"/>
    <w:rsid w:val="00387DC3"/>
    <w:rsid w:val="003933E6"/>
    <w:rsid w:val="00396531"/>
    <w:rsid w:val="003A228D"/>
    <w:rsid w:val="003A2F43"/>
    <w:rsid w:val="003C26F0"/>
    <w:rsid w:val="003C45EB"/>
    <w:rsid w:val="004126CE"/>
    <w:rsid w:val="004472C7"/>
    <w:rsid w:val="004669AA"/>
    <w:rsid w:val="004735C8"/>
    <w:rsid w:val="00486A86"/>
    <w:rsid w:val="00494682"/>
    <w:rsid w:val="004967A7"/>
    <w:rsid w:val="004C4C1C"/>
    <w:rsid w:val="004D1EDC"/>
    <w:rsid w:val="004E7DEE"/>
    <w:rsid w:val="004F0F30"/>
    <w:rsid w:val="005271AF"/>
    <w:rsid w:val="00546BB5"/>
    <w:rsid w:val="00577CDE"/>
    <w:rsid w:val="005D5453"/>
    <w:rsid w:val="00601010"/>
    <w:rsid w:val="00681F44"/>
    <w:rsid w:val="006B351C"/>
    <w:rsid w:val="006E3224"/>
    <w:rsid w:val="006E7C4A"/>
    <w:rsid w:val="007157C3"/>
    <w:rsid w:val="007306A7"/>
    <w:rsid w:val="00750E43"/>
    <w:rsid w:val="00752411"/>
    <w:rsid w:val="00754C8A"/>
    <w:rsid w:val="00763535"/>
    <w:rsid w:val="007B525C"/>
    <w:rsid w:val="007E1F00"/>
    <w:rsid w:val="00805E6D"/>
    <w:rsid w:val="00824C02"/>
    <w:rsid w:val="00861074"/>
    <w:rsid w:val="00866E5F"/>
    <w:rsid w:val="00886FC6"/>
    <w:rsid w:val="0088727C"/>
    <w:rsid w:val="00895718"/>
    <w:rsid w:val="008B55BB"/>
    <w:rsid w:val="008D5414"/>
    <w:rsid w:val="008E3810"/>
    <w:rsid w:val="008F0FA6"/>
    <w:rsid w:val="00913274"/>
    <w:rsid w:val="009353FC"/>
    <w:rsid w:val="00973F1E"/>
    <w:rsid w:val="009F33E1"/>
    <w:rsid w:val="009F380F"/>
    <w:rsid w:val="00A05CAB"/>
    <w:rsid w:val="00A441B7"/>
    <w:rsid w:val="00AC698F"/>
    <w:rsid w:val="00AD6C67"/>
    <w:rsid w:val="00AE023B"/>
    <w:rsid w:val="00AE17F1"/>
    <w:rsid w:val="00AE78E4"/>
    <w:rsid w:val="00B24207"/>
    <w:rsid w:val="00B8522C"/>
    <w:rsid w:val="00B8795F"/>
    <w:rsid w:val="00BC3B5B"/>
    <w:rsid w:val="00BD3CFB"/>
    <w:rsid w:val="00BE117D"/>
    <w:rsid w:val="00C000CE"/>
    <w:rsid w:val="00C02CA7"/>
    <w:rsid w:val="00C15862"/>
    <w:rsid w:val="00C44004"/>
    <w:rsid w:val="00C54917"/>
    <w:rsid w:val="00CC1264"/>
    <w:rsid w:val="00CD6A60"/>
    <w:rsid w:val="00CE69A4"/>
    <w:rsid w:val="00D0196C"/>
    <w:rsid w:val="00D56DDF"/>
    <w:rsid w:val="00DB21B4"/>
    <w:rsid w:val="00DF4EE7"/>
    <w:rsid w:val="00E70057"/>
    <w:rsid w:val="00E824C6"/>
    <w:rsid w:val="00EA407D"/>
    <w:rsid w:val="00EB403C"/>
    <w:rsid w:val="00EB7910"/>
    <w:rsid w:val="00F217D2"/>
    <w:rsid w:val="00F33D7F"/>
    <w:rsid w:val="00F52C7E"/>
    <w:rsid w:val="00F57B54"/>
    <w:rsid w:val="00F64701"/>
    <w:rsid w:val="00F65A92"/>
    <w:rsid w:val="00F77FE5"/>
    <w:rsid w:val="00FB34CF"/>
    <w:rsid w:val="00FB657C"/>
    <w:rsid w:val="00FC0325"/>
    <w:rsid w:val="00FC22B6"/>
    <w:rsid w:val="00FC3D67"/>
    <w:rsid w:val="00FC5AB3"/>
    <w:rsid w:val="00FD2094"/>
    <w:rsid w:val="00FE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DFF5AD-0294-43B4-B317-85308E3E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311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ulopagina">
    <w:name w:val="titulopagina"/>
    <w:basedOn w:val="Fuentedeprrafopredeter"/>
    <w:rsid w:val="000F45F3"/>
  </w:style>
  <w:style w:type="paragraph" w:styleId="Textodeglobo">
    <w:name w:val="Balloon Text"/>
    <w:basedOn w:val="Normal"/>
    <w:link w:val="TextodegloboCar"/>
    <w:uiPriority w:val="99"/>
    <w:semiHidden/>
    <w:unhideWhenUsed/>
    <w:rsid w:val="007306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06A7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B8522C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B8522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B8522C"/>
    <w:rPr>
      <w:color w:val="0000FF"/>
      <w:u w:val="single"/>
    </w:rPr>
  </w:style>
  <w:style w:type="character" w:customStyle="1" w:styleId="Fuentedeprrafopredeter2">
    <w:name w:val="Fuente de párrafo predeter.2"/>
    <w:rsid w:val="00824C02"/>
  </w:style>
  <w:style w:type="paragraph" w:styleId="Textoindependiente">
    <w:name w:val="Body Text"/>
    <w:basedOn w:val="Normal"/>
    <w:link w:val="TextoindependienteCar"/>
    <w:rsid w:val="00824C0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40" w:line="276" w:lineRule="auto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824C02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c37y\AppData\Local\Temp\7zO448E792C\CEC%20-%20SAC%20-%20DGBC%20-%20Color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CEC - SAC - DGBC - Color.dotx</Template>
  <TotalTime>42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CARM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CLARES, M. JESUS</dc:creator>
  <cp:keywords/>
  <dc:description/>
  <cp:lastModifiedBy>ALMANSA GARCIA, SOLEDAD</cp:lastModifiedBy>
  <cp:revision>26</cp:revision>
  <cp:lastPrinted>2021-01-26T09:46:00Z</cp:lastPrinted>
  <dcterms:created xsi:type="dcterms:W3CDTF">2024-11-06T11:15:00Z</dcterms:created>
  <dcterms:modified xsi:type="dcterms:W3CDTF">2024-11-06T11:59:00Z</dcterms:modified>
</cp:coreProperties>
</file>